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Better Managed Buildings</w:t>
      </w:r>
    </w:p>
    <w:p>
      <w:pPr>
        <w:pStyle w:val="Heading2"/>
      </w:pPr>
      <w:r>
        <w:t>02 Director Welcome Pack</w:t>
      </w:r>
    </w:p>
    <w:p>
      <w:r>
        <w:t>Module 1 - Lesson 1</w:t>
      </w:r>
    </w:p>
    <w:p>
      <w:r>
        <w:t>☐ Welcome to the Board</w:t>
      </w:r>
    </w:p>
    <w:p>
      <w:r>
        <w:t>☐ Read the building insurance policy.</w:t>
      </w:r>
    </w:p>
    <w:p>
      <w:r>
        <w:t>☐ Read the latest Fire Risk Assessment.</w:t>
      </w:r>
    </w:p>
    <w:p>
      <w:r>
        <w:t>☐ Meet the managing agent.</w:t>
      </w:r>
    </w:p>
    <w:p>
      <w:pPr>
        <w:pStyle w:val="Heading3"/>
      </w:pPr>
      <w:r>
        <w:t>Review current contracts.</w:t>
      </w:r>
    </w:p>
    <w:p>
      <w:r>
        <w:t>________________________________________</w:t>
      </w:r>
    </w:p>
    <w:p>
      <w:pPr>
        <w:pStyle w:val="Heading3"/>
      </w:pPr>
      <w:r>
        <w:t>Understand reserve funds.</w:t>
      </w:r>
    </w:p>
    <w:p>
      <w:r>
        <w:t>________________________________________</w:t>
      </w:r>
    </w:p>
    <w:p>
      <w:r>
        <w:t>☐ Complete the Building Information Sheet.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